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545F" w14:textId="77777777" w:rsidR="0036282D" w:rsidRDefault="0036282D" w:rsidP="0085025F">
      <w:pPr>
        <w:spacing w:after="0"/>
        <w:jc w:val="center"/>
        <w:rPr>
          <w:b/>
          <w:sz w:val="30"/>
          <w:szCs w:val="30"/>
        </w:rPr>
      </w:pPr>
      <w:r w:rsidRPr="0036282D">
        <w:rPr>
          <w:b/>
          <w:sz w:val="30"/>
          <w:szCs w:val="30"/>
        </w:rPr>
        <w:t>Organizačný a rokovací poriadok</w:t>
      </w:r>
    </w:p>
    <w:p w14:paraId="5172708A" w14:textId="5AB20740" w:rsidR="0036282D" w:rsidRDefault="00C90389" w:rsidP="0085025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CA162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. Okresného s</w:t>
      </w:r>
      <w:r w:rsidR="0036282D">
        <w:rPr>
          <w:b/>
          <w:sz w:val="26"/>
          <w:szCs w:val="26"/>
        </w:rPr>
        <w:t>nemu SPZ v </w:t>
      </w:r>
      <w:proofErr w:type="spellStart"/>
      <w:r w:rsidR="0036282D">
        <w:rPr>
          <w:b/>
          <w:sz w:val="26"/>
          <w:szCs w:val="26"/>
        </w:rPr>
        <w:t>Zl</w:t>
      </w:r>
      <w:proofErr w:type="spellEnd"/>
      <w:r w:rsidR="0036282D">
        <w:rPr>
          <w:b/>
          <w:sz w:val="26"/>
          <w:szCs w:val="26"/>
        </w:rPr>
        <w:t>. Moravciach konaného v zmysle § 2</w:t>
      </w:r>
      <w:r w:rsidR="009E1558">
        <w:rPr>
          <w:b/>
          <w:sz w:val="26"/>
          <w:szCs w:val="26"/>
        </w:rPr>
        <w:t>2</w:t>
      </w:r>
      <w:r w:rsidR="0036282D">
        <w:rPr>
          <w:b/>
          <w:sz w:val="26"/>
          <w:szCs w:val="26"/>
        </w:rPr>
        <w:t xml:space="preserve"> Stanov SPZ a</w:t>
      </w:r>
    </w:p>
    <w:p w14:paraId="2E544888" w14:textId="77777777" w:rsidR="0036282D" w:rsidRDefault="0036282D" w:rsidP="0085025F">
      <w:pPr>
        <w:pBdr>
          <w:bottom w:val="single" w:sz="12" w:space="1" w:color="auto"/>
        </w:pBd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 čl. </w:t>
      </w:r>
      <w:r w:rsidR="009E155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Organizačného a rokovacieho poriadku SPZ</w:t>
      </w:r>
    </w:p>
    <w:p w14:paraId="726F608C" w14:textId="77777777" w:rsidR="0036282D" w:rsidRPr="00E8270E" w:rsidRDefault="0036282D" w:rsidP="0085025F">
      <w:pPr>
        <w:spacing w:after="0"/>
        <w:jc w:val="center"/>
        <w:rPr>
          <w:b/>
          <w:sz w:val="24"/>
          <w:szCs w:val="24"/>
        </w:rPr>
      </w:pPr>
    </w:p>
    <w:p w14:paraId="35D7BE37" w14:textId="77777777" w:rsidR="0036282D" w:rsidRPr="00E8270E" w:rsidRDefault="0036282D" w:rsidP="0085025F">
      <w:pPr>
        <w:spacing w:after="0"/>
        <w:rPr>
          <w:b/>
          <w:sz w:val="24"/>
          <w:szCs w:val="24"/>
        </w:rPr>
      </w:pPr>
      <w:r w:rsidRPr="00E8270E">
        <w:rPr>
          <w:b/>
          <w:sz w:val="24"/>
          <w:szCs w:val="24"/>
        </w:rPr>
        <w:t>1. Okresného snemu sa zúčastnia:</w:t>
      </w:r>
    </w:p>
    <w:p w14:paraId="30A9186D" w14:textId="7E35BB01" w:rsidR="0036282D" w:rsidRPr="00E8270E" w:rsidRDefault="0036282D" w:rsidP="00DD0329">
      <w:pPr>
        <w:spacing w:after="0"/>
        <w:ind w:left="708"/>
        <w:rPr>
          <w:sz w:val="24"/>
          <w:szCs w:val="24"/>
        </w:rPr>
      </w:pPr>
      <w:r w:rsidRPr="00E8270E">
        <w:rPr>
          <w:sz w:val="24"/>
          <w:szCs w:val="24"/>
        </w:rPr>
        <w:t>a, s hlasom rozhodujúcim:</w:t>
      </w:r>
      <w:r w:rsidR="00AA4CAF">
        <w:rPr>
          <w:sz w:val="24"/>
          <w:szCs w:val="24"/>
        </w:rPr>
        <w:t xml:space="preserve"> delegáti zvolení na VČS</w:t>
      </w:r>
      <w:r w:rsidR="00262685">
        <w:rPr>
          <w:sz w:val="24"/>
          <w:szCs w:val="24"/>
        </w:rPr>
        <w:t>, LESY SR OZ Tribeč</w:t>
      </w:r>
      <w:r w:rsidR="00DD0329">
        <w:rPr>
          <w:sz w:val="24"/>
          <w:szCs w:val="24"/>
        </w:rPr>
        <w:t xml:space="preserve">, </w:t>
      </w:r>
      <w:r w:rsidR="00AA4CAF">
        <w:rPr>
          <w:sz w:val="24"/>
          <w:szCs w:val="24"/>
        </w:rPr>
        <w:t>členovia predstavenstva</w:t>
      </w:r>
      <w:r w:rsidR="00DD0329">
        <w:rPr>
          <w:sz w:val="24"/>
          <w:szCs w:val="24"/>
        </w:rPr>
        <w:t xml:space="preserve"> a    </w:t>
      </w:r>
      <w:r w:rsidR="00DD0329" w:rsidRPr="00262685">
        <w:rPr>
          <w:sz w:val="24"/>
          <w:szCs w:val="24"/>
        </w:rPr>
        <w:t xml:space="preserve">delegáti Poľ. spoločností a Poľ. spolkov za členov </w:t>
      </w:r>
      <w:proofErr w:type="spellStart"/>
      <w:r w:rsidR="00DD0329" w:rsidRPr="00262685">
        <w:rPr>
          <w:sz w:val="24"/>
          <w:szCs w:val="24"/>
        </w:rPr>
        <w:t>OkO</w:t>
      </w:r>
      <w:proofErr w:type="spellEnd"/>
      <w:r w:rsidR="00DD0329" w:rsidRPr="00262685">
        <w:rPr>
          <w:sz w:val="24"/>
          <w:szCs w:val="24"/>
        </w:rPr>
        <w:t xml:space="preserve"> SPZ</w:t>
      </w:r>
      <w:r w:rsidR="00DD0329">
        <w:rPr>
          <w:sz w:val="24"/>
          <w:szCs w:val="24"/>
        </w:rPr>
        <w:t xml:space="preserve"> </w:t>
      </w:r>
      <w:r w:rsidR="00DD0329" w:rsidRPr="00262685">
        <w:rPr>
          <w:sz w:val="24"/>
          <w:szCs w:val="24"/>
        </w:rPr>
        <w:t>Zlaté Moravce, ktorí sú členmi Poľ. spoločností a spolkov</w:t>
      </w:r>
    </w:p>
    <w:p w14:paraId="1AF1E9B2" w14:textId="75025F27" w:rsidR="00C709B1" w:rsidRPr="00E8270E" w:rsidRDefault="0036282D" w:rsidP="00DD0329">
      <w:p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</w:r>
      <w:r w:rsidRPr="00262685">
        <w:rPr>
          <w:sz w:val="24"/>
          <w:szCs w:val="24"/>
        </w:rPr>
        <w:t>b, s hlasom poradným:</w:t>
      </w:r>
      <w:r w:rsidR="00AA4CAF" w:rsidRPr="00262685">
        <w:rPr>
          <w:sz w:val="24"/>
          <w:szCs w:val="24"/>
        </w:rPr>
        <w:t xml:space="preserve"> členovia DR</w:t>
      </w:r>
      <w:r w:rsidR="00CA162E" w:rsidRPr="00262685">
        <w:rPr>
          <w:sz w:val="24"/>
          <w:szCs w:val="24"/>
        </w:rPr>
        <w:t xml:space="preserve"> a</w:t>
      </w:r>
      <w:r w:rsidR="00DD0329">
        <w:rPr>
          <w:sz w:val="24"/>
          <w:szCs w:val="24"/>
        </w:rPr>
        <w:t xml:space="preserve"> prizvaní</w:t>
      </w:r>
      <w:r w:rsidR="00CA162E" w:rsidRPr="00262685">
        <w:rPr>
          <w:sz w:val="24"/>
          <w:szCs w:val="24"/>
        </w:rPr>
        <w:t> </w:t>
      </w:r>
      <w:r w:rsidR="00DD0329">
        <w:rPr>
          <w:sz w:val="24"/>
          <w:szCs w:val="24"/>
        </w:rPr>
        <w:t>hostia</w:t>
      </w:r>
    </w:p>
    <w:p w14:paraId="6766521A" w14:textId="77095992" w:rsidR="0036282D" w:rsidRPr="00E8270E" w:rsidRDefault="0036282D" w:rsidP="0085025F">
      <w:p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</w:r>
    </w:p>
    <w:p w14:paraId="5B689293" w14:textId="7ACD120A" w:rsidR="0036282D" w:rsidRPr="00262685" w:rsidRDefault="0036282D" w:rsidP="0085025F">
      <w:pPr>
        <w:spacing w:after="0"/>
        <w:rPr>
          <w:b/>
          <w:sz w:val="24"/>
          <w:szCs w:val="24"/>
        </w:rPr>
      </w:pPr>
      <w:r w:rsidRPr="00262685">
        <w:rPr>
          <w:b/>
          <w:sz w:val="24"/>
          <w:szCs w:val="24"/>
        </w:rPr>
        <w:t xml:space="preserve">2. </w:t>
      </w:r>
      <w:r w:rsidR="00C90389" w:rsidRPr="00262685">
        <w:rPr>
          <w:b/>
          <w:sz w:val="24"/>
          <w:szCs w:val="24"/>
        </w:rPr>
        <w:t>V</w:t>
      </w:r>
      <w:r w:rsidR="00CA162E" w:rsidRPr="00262685">
        <w:rPr>
          <w:b/>
          <w:sz w:val="24"/>
          <w:szCs w:val="24"/>
        </w:rPr>
        <w:t>I</w:t>
      </w:r>
      <w:r w:rsidR="00C90389" w:rsidRPr="00262685">
        <w:rPr>
          <w:b/>
          <w:sz w:val="24"/>
          <w:szCs w:val="24"/>
        </w:rPr>
        <w:t xml:space="preserve">. </w:t>
      </w:r>
      <w:proofErr w:type="spellStart"/>
      <w:r w:rsidR="00C90389" w:rsidRPr="00262685">
        <w:rPr>
          <w:b/>
          <w:sz w:val="24"/>
          <w:szCs w:val="24"/>
        </w:rPr>
        <w:t>Okr</w:t>
      </w:r>
      <w:proofErr w:type="spellEnd"/>
      <w:r w:rsidR="00C90389" w:rsidRPr="00262685">
        <w:rPr>
          <w:b/>
          <w:sz w:val="24"/>
          <w:szCs w:val="24"/>
        </w:rPr>
        <w:t>. s</w:t>
      </w:r>
      <w:r w:rsidRPr="00262685">
        <w:rPr>
          <w:b/>
          <w:sz w:val="24"/>
          <w:szCs w:val="24"/>
        </w:rPr>
        <w:t xml:space="preserve">nem zvoláva rada Oko SPZ Zlaté Moravce </w:t>
      </w:r>
    </w:p>
    <w:p w14:paraId="55CBF727" w14:textId="64376424" w:rsidR="0036282D" w:rsidRPr="00E8270E" w:rsidRDefault="0036282D" w:rsidP="0085025F">
      <w:pPr>
        <w:spacing w:after="0"/>
        <w:rPr>
          <w:sz w:val="24"/>
          <w:szCs w:val="24"/>
        </w:rPr>
      </w:pPr>
      <w:r w:rsidRPr="00262685">
        <w:rPr>
          <w:sz w:val="24"/>
          <w:szCs w:val="24"/>
        </w:rPr>
        <w:t>na základ</w:t>
      </w:r>
      <w:r w:rsidR="003E6480" w:rsidRPr="00262685">
        <w:rPr>
          <w:sz w:val="24"/>
          <w:szCs w:val="24"/>
        </w:rPr>
        <w:t xml:space="preserve">e § </w:t>
      </w:r>
      <w:r w:rsidR="009E1558" w:rsidRPr="00262685">
        <w:rPr>
          <w:sz w:val="24"/>
          <w:szCs w:val="24"/>
        </w:rPr>
        <w:t>22</w:t>
      </w:r>
      <w:r w:rsidR="003E6480" w:rsidRPr="00262685">
        <w:rPr>
          <w:sz w:val="24"/>
          <w:szCs w:val="24"/>
        </w:rPr>
        <w:t xml:space="preserve"> Stanov SPZ, Rozhodnutia r</w:t>
      </w:r>
      <w:r w:rsidRPr="00262685">
        <w:rPr>
          <w:sz w:val="24"/>
          <w:szCs w:val="24"/>
        </w:rPr>
        <w:t>ad</w:t>
      </w:r>
      <w:r w:rsidR="003E6480" w:rsidRPr="00262685">
        <w:rPr>
          <w:sz w:val="24"/>
          <w:szCs w:val="24"/>
        </w:rPr>
        <w:t>y</w:t>
      </w:r>
      <w:r w:rsidRPr="00262685">
        <w:rPr>
          <w:sz w:val="24"/>
          <w:szCs w:val="24"/>
        </w:rPr>
        <w:t xml:space="preserve"> SPZ č. </w:t>
      </w:r>
      <w:r w:rsidR="00AA4CAF" w:rsidRPr="00262685">
        <w:rPr>
          <w:sz w:val="24"/>
          <w:szCs w:val="24"/>
        </w:rPr>
        <w:t>2694/16</w:t>
      </w:r>
      <w:r w:rsidRPr="00262685">
        <w:rPr>
          <w:sz w:val="24"/>
          <w:szCs w:val="24"/>
        </w:rPr>
        <w:t xml:space="preserve"> a organizačných pokynov a Uznesením rady </w:t>
      </w:r>
      <w:proofErr w:type="spellStart"/>
      <w:r w:rsidRPr="00262685">
        <w:rPr>
          <w:sz w:val="24"/>
          <w:szCs w:val="24"/>
        </w:rPr>
        <w:t>OkO</w:t>
      </w:r>
      <w:proofErr w:type="spellEnd"/>
      <w:r w:rsidRPr="00262685">
        <w:rPr>
          <w:sz w:val="24"/>
          <w:szCs w:val="24"/>
        </w:rPr>
        <w:t xml:space="preserve"> SPZ </w:t>
      </w:r>
      <w:proofErr w:type="spellStart"/>
      <w:r w:rsidRPr="00262685">
        <w:rPr>
          <w:sz w:val="24"/>
          <w:szCs w:val="24"/>
        </w:rPr>
        <w:t>Zl</w:t>
      </w:r>
      <w:proofErr w:type="spellEnd"/>
      <w:r w:rsidRPr="00262685">
        <w:rPr>
          <w:sz w:val="24"/>
          <w:szCs w:val="24"/>
        </w:rPr>
        <w:t>. Moravce č. 1/20</w:t>
      </w:r>
      <w:r w:rsidR="00C709B1" w:rsidRPr="00262685">
        <w:rPr>
          <w:sz w:val="24"/>
          <w:szCs w:val="24"/>
        </w:rPr>
        <w:t>22</w:t>
      </w:r>
      <w:r w:rsidRPr="00262685">
        <w:rPr>
          <w:sz w:val="24"/>
          <w:szCs w:val="24"/>
        </w:rPr>
        <w:t xml:space="preserve"> zo dňa </w:t>
      </w:r>
      <w:r w:rsidR="00E431DD" w:rsidRPr="00262685">
        <w:rPr>
          <w:sz w:val="24"/>
          <w:szCs w:val="24"/>
        </w:rPr>
        <w:t>18.2.2022</w:t>
      </w:r>
      <w:r w:rsidRPr="00262685">
        <w:rPr>
          <w:sz w:val="24"/>
          <w:szCs w:val="24"/>
        </w:rPr>
        <w:t>, podľa schváleného kľúča zvolených delegátov, pričom bola dodržaná zásada, aby rokovanie malo pracovný charakter.</w:t>
      </w:r>
    </w:p>
    <w:p w14:paraId="0CD586A3" w14:textId="77777777" w:rsidR="0036282D" w:rsidRPr="00E8270E" w:rsidRDefault="0036282D" w:rsidP="0085025F">
      <w:pPr>
        <w:spacing w:after="0"/>
        <w:rPr>
          <w:sz w:val="24"/>
          <w:szCs w:val="24"/>
        </w:rPr>
      </w:pPr>
    </w:p>
    <w:p w14:paraId="769ACB2A" w14:textId="77777777" w:rsidR="0036282D" w:rsidRPr="00E8270E" w:rsidRDefault="0036282D" w:rsidP="0085025F">
      <w:pPr>
        <w:spacing w:after="0"/>
        <w:rPr>
          <w:b/>
          <w:sz w:val="24"/>
          <w:szCs w:val="24"/>
        </w:rPr>
      </w:pPr>
      <w:r w:rsidRPr="00E8270E">
        <w:rPr>
          <w:b/>
          <w:sz w:val="24"/>
          <w:szCs w:val="24"/>
        </w:rPr>
        <w:t xml:space="preserve">3. Rokovanie V. </w:t>
      </w:r>
      <w:r w:rsidR="00C90389">
        <w:rPr>
          <w:b/>
          <w:sz w:val="24"/>
          <w:szCs w:val="24"/>
        </w:rPr>
        <w:t>s</w:t>
      </w:r>
      <w:r w:rsidRPr="00E8270E">
        <w:rPr>
          <w:b/>
          <w:sz w:val="24"/>
          <w:szCs w:val="24"/>
        </w:rPr>
        <w:t>nemu Okresnej organizácie SPZ</w:t>
      </w:r>
    </w:p>
    <w:p w14:paraId="2B71140D" w14:textId="43FFB62F" w:rsidR="0036282D" w:rsidRPr="00E8270E" w:rsidRDefault="0036282D" w:rsidP="0085025F">
      <w:p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 xml:space="preserve">otvorí predseda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SPZ </w:t>
      </w:r>
      <w:r w:rsidR="00611D52">
        <w:rPr>
          <w:sz w:val="24"/>
          <w:szCs w:val="24"/>
        </w:rPr>
        <w:t>Ing. Soňa Skalická</w:t>
      </w:r>
      <w:r w:rsidRPr="00E8270E">
        <w:rPr>
          <w:sz w:val="24"/>
          <w:szCs w:val="24"/>
        </w:rPr>
        <w:t>, ktor</w:t>
      </w:r>
      <w:r w:rsidR="00611D52">
        <w:rPr>
          <w:sz w:val="24"/>
          <w:szCs w:val="24"/>
        </w:rPr>
        <w:t>á</w:t>
      </w:r>
      <w:r w:rsidRPr="00E8270E">
        <w:rPr>
          <w:sz w:val="24"/>
          <w:szCs w:val="24"/>
        </w:rPr>
        <w:t xml:space="preserve"> predloží návrh na voľbu:</w:t>
      </w:r>
    </w:p>
    <w:p w14:paraId="2C1B1210" w14:textId="77777777" w:rsidR="0036282D" w:rsidRPr="00E8270E" w:rsidRDefault="0036282D" w:rsidP="0085025F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predsedu pracovného predsedníctva</w:t>
      </w:r>
    </w:p>
    <w:p w14:paraId="2590B366" w14:textId="77777777" w:rsidR="0036282D" w:rsidRPr="00E8270E" w:rsidRDefault="0036282D" w:rsidP="0085025F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predsedu mandátovej komisie</w:t>
      </w:r>
    </w:p>
    <w:p w14:paraId="3B3F23C0" w14:textId="77777777" w:rsidR="0036282D" w:rsidRPr="00E8270E" w:rsidRDefault="0036282D" w:rsidP="0085025F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predsedu volebnej komisie</w:t>
      </w:r>
    </w:p>
    <w:p w14:paraId="004B5279" w14:textId="77777777" w:rsidR="0036282D" w:rsidRPr="00E8270E" w:rsidRDefault="0036282D" w:rsidP="0085025F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predsedu návrhovej komisie</w:t>
      </w:r>
    </w:p>
    <w:p w14:paraId="64A797A3" w14:textId="77777777" w:rsidR="0036282D" w:rsidRPr="00E8270E" w:rsidRDefault="0036282D" w:rsidP="0085025F">
      <w:pPr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ktorí sú členmi pracovného predsedníctva a ďalších členov pra</w:t>
      </w:r>
      <w:r w:rsidR="0028648D" w:rsidRPr="00E8270E">
        <w:rPr>
          <w:sz w:val="24"/>
          <w:szCs w:val="24"/>
        </w:rPr>
        <w:t>covného predsedníctva</w:t>
      </w:r>
    </w:p>
    <w:p w14:paraId="0C714473" w14:textId="77777777" w:rsidR="0028648D" w:rsidRPr="00E8270E" w:rsidRDefault="0028648D" w:rsidP="0085025F">
      <w:pPr>
        <w:spacing w:after="0"/>
        <w:rPr>
          <w:sz w:val="24"/>
          <w:szCs w:val="24"/>
        </w:rPr>
      </w:pPr>
    </w:p>
    <w:p w14:paraId="705BB7C8" w14:textId="77777777" w:rsidR="0028648D" w:rsidRPr="00E8270E" w:rsidRDefault="0028648D" w:rsidP="0085025F">
      <w:pPr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 4. Predseda pracovného predsedníctva </w:t>
      </w:r>
      <w:r w:rsidRPr="00E8270E">
        <w:rPr>
          <w:sz w:val="24"/>
          <w:szCs w:val="24"/>
        </w:rPr>
        <w:t>predloží snemu na schválenie organizačn</w:t>
      </w:r>
      <w:r w:rsidR="003E6480">
        <w:rPr>
          <w:sz w:val="24"/>
          <w:szCs w:val="24"/>
        </w:rPr>
        <w:t>í</w:t>
      </w:r>
      <w:r w:rsidRPr="00E8270E">
        <w:rPr>
          <w:sz w:val="24"/>
          <w:szCs w:val="24"/>
        </w:rPr>
        <w:t xml:space="preserve"> a rokovac</w:t>
      </w:r>
      <w:r w:rsidR="003E6480">
        <w:rPr>
          <w:sz w:val="24"/>
          <w:szCs w:val="24"/>
        </w:rPr>
        <w:t>í</w:t>
      </w:r>
      <w:r w:rsidRPr="00E8270E">
        <w:rPr>
          <w:sz w:val="24"/>
          <w:szCs w:val="24"/>
        </w:rPr>
        <w:t xml:space="preserve"> poriad</w:t>
      </w:r>
      <w:r w:rsidR="003E6480">
        <w:rPr>
          <w:sz w:val="24"/>
          <w:szCs w:val="24"/>
        </w:rPr>
        <w:t>ok</w:t>
      </w:r>
    </w:p>
    <w:p w14:paraId="09A662DA" w14:textId="77777777" w:rsidR="0028648D" w:rsidRPr="00E8270E" w:rsidRDefault="0028648D" w:rsidP="0085025F">
      <w:pPr>
        <w:spacing w:after="0"/>
        <w:rPr>
          <w:sz w:val="24"/>
          <w:szCs w:val="24"/>
        </w:rPr>
      </w:pPr>
    </w:p>
    <w:p w14:paraId="4F2B0DF3" w14:textId="2D6D71C3" w:rsidR="0028648D" w:rsidRPr="00E8270E" w:rsidRDefault="0028648D" w:rsidP="0085025F">
      <w:pPr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5. Pracovné predsedníctvo poverí </w:t>
      </w:r>
      <w:r w:rsidRPr="00E8270E">
        <w:rPr>
          <w:sz w:val="24"/>
          <w:szCs w:val="24"/>
        </w:rPr>
        <w:t>vedením snemu pre</w:t>
      </w:r>
      <w:r w:rsidR="000445D1">
        <w:rPr>
          <w:sz w:val="24"/>
          <w:szCs w:val="24"/>
        </w:rPr>
        <w:t xml:space="preserve">dsedu, ktorý prednesie program </w:t>
      </w:r>
      <w:r w:rsidRPr="00E8270E">
        <w:rPr>
          <w:sz w:val="24"/>
          <w:szCs w:val="24"/>
        </w:rPr>
        <w:t>V</w:t>
      </w:r>
      <w:r w:rsidR="00CA162E">
        <w:rPr>
          <w:sz w:val="24"/>
          <w:szCs w:val="24"/>
        </w:rPr>
        <w:t>I</w:t>
      </w:r>
      <w:r w:rsidRPr="00E8270E">
        <w:rPr>
          <w:sz w:val="24"/>
          <w:szCs w:val="24"/>
        </w:rPr>
        <w:t>. Snemu na schválenie a zvolí zapisovateľa snemu</w:t>
      </w:r>
    </w:p>
    <w:p w14:paraId="41C30B6E" w14:textId="77777777" w:rsidR="0028648D" w:rsidRPr="00E8270E" w:rsidRDefault="0028648D" w:rsidP="0085025F">
      <w:pPr>
        <w:spacing w:after="0"/>
        <w:rPr>
          <w:sz w:val="24"/>
          <w:szCs w:val="24"/>
        </w:rPr>
      </w:pPr>
    </w:p>
    <w:p w14:paraId="729A40DE" w14:textId="77777777" w:rsidR="003E6480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6. Snem zvolí na návrh pracovného predsedníctva </w:t>
      </w:r>
      <w:r w:rsidRPr="00E8270E">
        <w:rPr>
          <w:sz w:val="24"/>
          <w:szCs w:val="24"/>
        </w:rPr>
        <w:t>z radov delegátov s hlasom rozhodujúcim členov</w:t>
      </w:r>
      <w:r w:rsidRPr="00E8270E">
        <w:rPr>
          <w:sz w:val="24"/>
          <w:szCs w:val="24"/>
        </w:rPr>
        <w:tab/>
      </w:r>
    </w:p>
    <w:p w14:paraId="22B7708C" w14:textId="77777777" w:rsidR="0028648D" w:rsidRPr="00E8270E" w:rsidRDefault="003E6480" w:rsidP="0085025F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8648D" w:rsidRPr="00E8270E">
        <w:rPr>
          <w:sz w:val="24"/>
          <w:szCs w:val="24"/>
        </w:rPr>
        <w:t>- mandátovej komisie</w:t>
      </w:r>
    </w:p>
    <w:p w14:paraId="726573E9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>- volebnej komisie</w:t>
      </w:r>
    </w:p>
    <w:p w14:paraId="391CB5AB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>- návrhovej komisie</w:t>
      </w:r>
    </w:p>
    <w:p w14:paraId="1D723D0F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429D3D6B" w14:textId="7784296C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7. Správu o činnosti za uplynulé obdobie </w:t>
      </w:r>
      <w:r w:rsidRPr="00E8270E">
        <w:rPr>
          <w:sz w:val="24"/>
          <w:szCs w:val="24"/>
        </w:rPr>
        <w:t xml:space="preserve">a návrh úloh pre nasledujúce obdobie prednesie doterajší predseda </w:t>
      </w:r>
      <w:r w:rsidR="00611D52">
        <w:rPr>
          <w:sz w:val="24"/>
          <w:szCs w:val="24"/>
        </w:rPr>
        <w:t>Ing. Soňa Skalická</w:t>
      </w:r>
      <w:r w:rsidRPr="00E8270E">
        <w:rPr>
          <w:sz w:val="24"/>
          <w:szCs w:val="24"/>
        </w:rPr>
        <w:t xml:space="preserve">. Správu dozornej rady prednesie predseda JUDr. Eva </w:t>
      </w:r>
      <w:proofErr w:type="spellStart"/>
      <w:r w:rsidRPr="00E8270E">
        <w:rPr>
          <w:sz w:val="24"/>
          <w:szCs w:val="24"/>
        </w:rPr>
        <w:t>Mihoková</w:t>
      </w:r>
      <w:proofErr w:type="spellEnd"/>
      <w:r w:rsidRPr="00E8270E">
        <w:rPr>
          <w:sz w:val="24"/>
          <w:szCs w:val="24"/>
        </w:rPr>
        <w:t>.</w:t>
      </w:r>
    </w:p>
    <w:p w14:paraId="254A0AF6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24935816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8. Do diskusie sa môže prihlásiť </w:t>
      </w:r>
      <w:r w:rsidRPr="00E8270E">
        <w:rPr>
          <w:sz w:val="24"/>
          <w:szCs w:val="24"/>
        </w:rPr>
        <w:t>každý účastník snemu písomnou formou ( prípadne osobne v rámci pripomienok alebo návrhov k predloženým materiálom).</w:t>
      </w:r>
    </w:p>
    <w:p w14:paraId="43A6F9DE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 xml:space="preserve">Pracovné predsedníctvo stanovuje lehotu na jeden diskusný príspevok 3 minúty a trvanie diskusie 45 minút. Príspevky, ktoré neodznejú na sneme, budú prerokované na predsedníctve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a najbližšom zasadnutí okresnej rady SPZ.</w:t>
      </w:r>
    </w:p>
    <w:p w14:paraId="77CC8420" w14:textId="77777777" w:rsidR="0028648D" w:rsidRPr="00E8270E" w:rsidRDefault="0028648D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7BF5AE97" w14:textId="2435FC29" w:rsidR="0028648D" w:rsidRPr="00E8270E" w:rsidRDefault="000445D1" w:rsidP="0085025F">
      <w:pPr>
        <w:tabs>
          <w:tab w:val="left" w:pos="851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28648D" w:rsidRPr="00E8270E">
        <w:rPr>
          <w:b/>
          <w:sz w:val="24"/>
          <w:szCs w:val="24"/>
        </w:rPr>
        <w:t>V</w:t>
      </w:r>
      <w:r w:rsidR="00611D52">
        <w:rPr>
          <w:b/>
          <w:sz w:val="24"/>
          <w:szCs w:val="24"/>
        </w:rPr>
        <w:t>I</w:t>
      </w:r>
      <w:r w:rsidR="0028648D" w:rsidRPr="00E8270E">
        <w:rPr>
          <w:b/>
          <w:sz w:val="24"/>
          <w:szCs w:val="24"/>
        </w:rPr>
        <w:t xml:space="preserve">. </w:t>
      </w:r>
      <w:r w:rsidR="00C90389">
        <w:rPr>
          <w:b/>
          <w:sz w:val="24"/>
          <w:szCs w:val="24"/>
        </w:rPr>
        <w:t>s</w:t>
      </w:r>
      <w:r w:rsidR="0028648D" w:rsidRPr="00E8270E">
        <w:rPr>
          <w:b/>
          <w:sz w:val="24"/>
          <w:szCs w:val="24"/>
        </w:rPr>
        <w:t xml:space="preserve">nem príjme uznesenie, </w:t>
      </w:r>
      <w:r w:rsidR="0028648D" w:rsidRPr="00E8270E">
        <w:rPr>
          <w:sz w:val="24"/>
          <w:szCs w:val="24"/>
        </w:rPr>
        <w:t>ktoré bude zá</w:t>
      </w:r>
      <w:r w:rsidR="005900D5" w:rsidRPr="00E8270E">
        <w:rPr>
          <w:sz w:val="24"/>
          <w:szCs w:val="24"/>
        </w:rPr>
        <w:t>väzne pre činnosti okresných orgánov a užívateľov poľovných revírov pre obdobie do budúceho snemu.</w:t>
      </w:r>
    </w:p>
    <w:p w14:paraId="1B37D783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48536B6B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10. Mandátová komisia </w:t>
      </w:r>
      <w:r w:rsidRPr="00E8270E">
        <w:rPr>
          <w:sz w:val="24"/>
          <w:szCs w:val="24"/>
        </w:rPr>
        <w:t xml:space="preserve">zistí celkovú účasť na sneme a overí, či je snem uznášania schopný. Výsledky jej zistenia oznámi predseda skôr, ako budú prijímané uznesenie snemu. </w:t>
      </w:r>
    </w:p>
    <w:p w14:paraId="434CD5DE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O jej zisteniach sa vyhotoví zápisnica, ktorú podpíšu všetci členovia komisie.</w:t>
      </w:r>
    </w:p>
    <w:p w14:paraId="75B571FF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4CE3475C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11. Volebná komisia </w:t>
      </w:r>
      <w:r w:rsidRPr="00E8270E">
        <w:rPr>
          <w:sz w:val="24"/>
          <w:szCs w:val="24"/>
        </w:rPr>
        <w:t xml:space="preserve">vypracuje návrh kandidátky pre </w:t>
      </w:r>
      <w:r w:rsidR="00E8270E" w:rsidRPr="00E8270E">
        <w:rPr>
          <w:sz w:val="24"/>
          <w:szCs w:val="24"/>
        </w:rPr>
        <w:t>voľby</w:t>
      </w:r>
      <w:r w:rsidRPr="00E8270E">
        <w:rPr>
          <w:sz w:val="24"/>
          <w:szCs w:val="24"/>
        </w:rPr>
        <w:t>.</w:t>
      </w:r>
    </w:p>
    <w:p w14:paraId="46357AD9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 xml:space="preserve">       Na 5 – ročné funkčné obdobie snem zvolí:</w:t>
      </w:r>
    </w:p>
    <w:p w14:paraId="0CB6BC4A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 xml:space="preserve">a, predsedu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SPZ</w:t>
      </w:r>
    </w:p>
    <w:p w14:paraId="5962141C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>b, tajomn</w:t>
      </w:r>
      <w:r w:rsidR="009E1558">
        <w:rPr>
          <w:sz w:val="24"/>
          <w:szCs w:val="24"/>
        </w:rPr>
        <w:t>í</w:t>
      </w:r>
      <w:r w:rsidRPr="00E8270E">
        <w:rPr>
          <w:sz w:val="24"/>
          <w:szCs w:val="24"/>
        </w:rPr>
        <w:t xml:space="preserve">ka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SPZ</w:t>
      </w:r>
    </w:p>
    <w:p w14:paraId="22AA5CFA" w14:textId="64036622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 xml:space="preserve">c, </w:t>
      </w:r>
      <w:r w:rsidR="00E431DD">
        <w:rPr>
          <w:sz w:val="24"/>
          <w:szCs w:val="24"/>
        </w:rPr>
        <w:t>6</w:t>
      </w:r>
      <w:r w:rsidRPr="00E8270E">
        <w:rPr>
          <w:sz w:val="24"/>
          <w:szCs w:val="24"/>
        </w:rPr>
        <w:t xml:space="preserve"> členov predstavenstva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SPZ</w:t>
      </w:r>
    </w:p>
    <w:p w14:paraId="7CBD9E63" w14:textId="77777777" w:rsidR="005900D5" w:rsidRPr="00262685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</w:r>
      <w:r w:rsidRPr="00262685">
        <w:rPr>
          <w:sz w:val="24"/>
          <w:szCs w:val="24"/>
        </w:rPr>
        <w:t xml:space="preserve">d, predsedu dozornej rady </w:t>
      </w:r>
      <w:proofErr w:type="spellStart"/>
      <w:r w:rsidRPr="00262685">
        <w:rPr>
          <w:sz w:val="24"/>
          <w:szCs w:val="24"/>
        </w:rPr>
        <w:t>OkO</w:t>
      </w:r>
      <w:proofErr w:type="spellEnd"/>
      <w:r w:rsidRPr="00262685">
        <w:rPr>
          <w:sz w:val="24"/>
          <w:szCs w:val="24"/>
        </w:rPr>
        <w:t xml:space="preserve"> SPZ</w:t>
      </w:r>
    </w:p>
    <w:p w14:paraId="11722551" w14:textId="75B1FF2B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262685">
        <w:rPr>
          <w:sz w:val="24"/>
          <w:szCs w:val="24"/>
        </w:rPr>
        <w:tab/>
        <w:t xml:space="preserve">e, </w:t>
      </w:r>
      <w:r w:rsidR="00076019">
        <w:rPr>
          <w:sz w:val="24"/>
          <w:szCs w:val="24"/>
        </w:rPr>
        <w:t>6</w:t>
      </w:r>
      <w:r w:rsidR="00E431DD" w:rsidRPr="00262685">
        <w:rPr>
          <w:sz w:val="24"/>
          <w:szCs w:val="24"/>
        </w:rPr>
        <w:t xml:space="preserve"> </w:t>
      </w:r>
      <w:r w:rsidRPr="00262685">
        <w:rPr>
          <w:sz w:val="24"/>
          <w:szCs w:val="24"/>
        </w:rPr>
        <w:t>– členov dozornej rady</w:t>
      </w:r>
    </w:p>
    <w:p w14:paraId="630E56E3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>f, delegát</w:t>
      </w:r>
      <w:r w:rsidR="009E1558">
        <w:rPr>
          <w:sz w:val="24"/>
          <w:szCs w:val="24"/>
        </w:rPr>
        <w:t>a</w:t>
      </w:r>
      <w:r w:rsidRPr="00E8270E">
        <w:rPr>
          <w:sz w:val="24"/>
          <w:szCs w:val="24"/>
        </w:rPr>
        <w:t xml:space="preserve"> a náhradníka na snem SPZ v Nitra (</w:t>
      </w:r>
      <w:r w:rsidR="009E1558">
        <w:rPr>
          <w:sz w:val="24"/>
          <w:szCs w:val="24"/>
        </w:rPr>
        <w:t>odporúča sa predseda</w:t>
      </w:r>
      <w:r w:rsidRPr="00E8270E">
        <w:rPr>
          <w:sz w:val="24"/>
          <w:szCs w:val="24"/>
        </w:rPr>
        <w:t>)</w:t>
      </w:r>
    </w:p>
    <w:p w14:paraId="382820BA" w14:textId="77777777" w:rsidR="005900D5" w:rsidRPr="00E8270E" w:rsidRDefault="009E1558" w:rsidP="0085025F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g, členov okresnej rady (</w:t>
      </w:r>
      <w:r w:rsidR="005900D5" w:rsidRPr="00E8270E">
        <w:rPr>
          <w:sz w:val="24"/>
          <w:szCs w:val="24"/>
        </w:rPr>
        <w:t>spravidla sú to štatutárni zástupcovia)</w:t>
      </w:r>
    </w:p>
    <w:p w14:paraId="767C4660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18A4C3AB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Predseda volebnej komisie prednesie snemu návrh volebnej komisie a vedie osobne vlastný priebeh volieb.</w:t>
      </w:r>
    </w:p>
    <w:p w14:paraId="03F33517" w14:textId="0FD6241C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O navrhovaných kandidátoch na predsedu, tajomníka a predsedu dozornej rady, členov predstavenstva, okresnej ra</w:t>
      </w:r>
      <w:r w:rsidR="00611D52">
        <w:rPr>
          <w:sz w:val="24"/>
          <w:szCs w:val="24"/>
        </w:rPr>
        <w:t>d</w:t>
      </w:r>
      <w:r w:rsidRPr="00E8270E">
        <w:rPr>
          <w:sz w:val="24"/>
          <w:szCs w:val="24"/>
        </w:rPr>
        <w:t>y, dozornej rady, delegátov a náhradníkovi na snem SPZ sa hlasuje verejným alebo tajným spôsobom.</w:t>
      </w:r>
    </w:p>
    <w:p w14:paraId="24486F26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 xml:space="preserve">Za predsedu, </w:t>
      </w:r>
      <w:r w:rsidR="00827084">
        <w:rPr>
          <w:sz w:val="24"/>
          <w:szCs w:val="24"/>
        </w:rPr>
        <w:t>tajomníka, predsedu dozornej rad</w:t>
      </w:r>
      <w:r w:rsidRPr="00E8270E">
        <w:rPr>
          <w:sz w:val="24"/>
          <w:szCs w:val="24"/>
        </w:rPr>
        <w:t>y, členov predstavenstva, členov okresn</w:t>
      </w:r>
      <w:r w:rsidR="009E1558">
        <w:rPr>
          <w:sz w:val="24"/>
          <w:szCs w:val="24"/>
        </w:rPr>
        <w:t>ej rady SPZ, ako aj delegátov (</w:t>
      </w:r>
      <w:r w:rsidRPr="00E8270E">
        <w:rPr>
          <w:sz w:val="24"/>
          <w:szCs w:val="24"/>
        </w:rPr>
        <w:t>náhradníka) na snem SPZ je zvolený kandidát, ktorý dosiahne väčšinu hlasov prítomných delegátov. Ak bol podaný iný návrh, hlasuje sa najskôr o návrhu volebnej komisie.</w:t>
      </w:r>
    </w:p>
    <w:p w14:paraId="09DCDCB3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  <w:t>Pri voľbách členov predstavenstva a dozornej rady budú zvolení kandidáti s hlasom rozhodujúcim alebo poradným, podľa poradia s najvyšším počtom hlasov. Hlasy sčíta volebná komisia, ktorej predseda prednesie správu o výsledku volieb a vypracuje písomnú správu, ktorú podpíšu všetci jej členovia.</w:t>
      </w:r>
    </w:p>
    <w:p w14:paraId="790B74F9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47936C44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12. Návrhová komisia </w:t>
      </w:r>
      <w:r w:rsidRPr="00E8270E">
        <w:rPr>
          <w:sz w:val="24"/>
          <w:szCs w:val="24"/>
        </w:rPr>
        <w:t xml:space="preserve">pripraví návrh uznesenia snemu, ktorý prednesie je predseda. </w:t>
      </w:r>
    </w:p>
    <w:p w14:paraId="7DAD579F" w14:textId="77777777" w:rsidR="005900D5" w:rsidRPr="00E8270E" w:rsidRDefault="005900D5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>Vychádza pritom z obsahu prednesených</w:t>
      </w:r>
      <w:r w:rsidR="00E8270E" w:rsidRPr="00E8270E">
        <w:rPr>
          <w:sz w:val="24"/>
          <w:szCs w:val="24"/>
        </w:rPr>
        <w:t xml:space="preserve"> správ, z návrhov v nich uvedených i z priebehu diskusie. Ak sú k návrhu radov účastníkov snemu pripomienky, alebo pozmeňujúce návrhy a nepríde k dohode, hlasuje sa najskôr o návrhu komisie. Pre schválenie uznesenia je potrebná väčšina hlasov, prítomných delegátov s hlasom rozhodujúcim. Schválený návrh uznesenia spracuje komisia písomne a podpíšu ho všetci jej členovia.</w:t>
      </w:r>
    </w:p>
    <w:p w14:paraId="7E0776AE" w14:textId="77777777" w:rsidR="00E8270E" w:rsidRPr="00E8270E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7F60DE3A" w14:textId="77777777" w:rsidR="00E8270E" w:rsidRPr="00E8270E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13. Okresnú radu SPZ </w:t>
      </w:r>
      <w:r w:rsidRPr="00E8270E">
        <w:rPr>
          <w:sz w:val="24"/>
          <w:szCs w:val="24"/>
        </w:rPr>
        <w:t>– tvoria zástupcovia: SPZ</w:t>
      </w:r>
    </w:p>
    <w:p w14:paraId="423A625D" w14:textId="620207E9" w:rsidR="00E8270E" w:rsidRPr="00E8270E" w:rsidRDefault="003E6480" w:rsidP="0085025F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70E" w:rsidRPr="00E8270E">
        <w:rPr>
          <w:sz w:val="24"/>
          <w:szCs w:val="24"/>
        </w:rPr>
        <w:t xml:space="preserve">OZ </w:t>
      </w:r>
      <w:r w:rsidR="00611D52">
        <w:rPr>
          <w:sz w:val="24"/>
          <w:szCs w:val="24"/>
        </w:rPr>
        <w:t>Tr</w:t>
      </w:r>
      <w:r w:rsidR="00E431DD">
        <w:rPr>
          <w:sz w:val="24"/>
          <w:szCs w:val="24"/>
        </w:rPr>
        <w:t>i</w:t>
      </w:r>
      <w:r w:rsidR="00611D52">
        <w:rPr>
          <w:sz w:val="24"/>
          <w:szCs w:val="24"/>
        </w:rPr>
        <w:t>beč</w:t>
      </w:r>
    </w:p>
    <w:p w14:paraId="54DC5709" w14:textId="77777777" w:rsidR="00E8270E" w:rsidRPr="00E8270E" w:rsidRDefault="003E6480" w:rsidP="0085025F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70E" w:rsidRPr="00E827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E8270E" w:rsidRPr="00E8270E">
        <w:rPr>
          <w:sz w:val="24"/>
          <w:szCs w:val="24"/>
        </w:rPr>
        <w:t>Predstavenstvo</w:t>
      </w:r>
    </w:p>
    <w:p w14:paraId="2403D887" w14:textId="77777777" w:rsidR="00E8270E" w:rsidRPr="00E8270E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b/>
          <w:sz w:val="24"/>
          <w:szCs w:val="24"/>
        </w:rPr>
        <w:t xml:space="preserve">14. Z rokovania snemu </w:t>
      </w:r>
      <w:r w:rsidRPr="00E8270E">
        <w:rPr>
          <w:sz w:val="24"/>
          <w:szCs w:val="24"/>
        </w:rPr>
        <w:t xml:space="preserve">zabezpečí novozvolené predstavenstvo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napísané zápisnice, ktorú zašle </w:t>
      </w:r>
      <w:proofErr w:type="spellStart"/>
      <w:r w:rsidRPr="00E8270E">
        <w:rPr>
          <w:sz w:val="24"/>
          <w:szCs w:val="24"/>
        </w:rPr>
        <w:t>OkO</w:t>
      </w:r>
      <w:proofErr w:type="spellEnd"/>
      <w:r w:rsidRPr="00E8270E">
        <w:rPr>
          <w:sz w:val="24"/>
          <w:szCs w:val="24"/>
        </w:rPr>
        <w:t xml:space="preserve"> SPZ Zlaté Moravce do 14 dní ústrediu SPZ.</w:t>
      </w:r>
    </w:p>
    <w:p w14:paraId="429667DE" w14:textId="77777777" w:rsidR="00E8270E" w:rsidRPr="00E8270E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1F1B8BAA" w14:textId="77777777" w:rsidR="00E8270E" w:rsidRPr="00E8270E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</w:p>
    <w:p w14:paraId="740A632B" w14:textId="747E43A5" w:rsidR="0085025F" w:rsidRPr="00E8270E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</w:p>
    <w:p w14:paraId="1A31C7DA" w14:textId="2AF6102C" w:rsidR="00E8270E" w:rsidRPr="00E8270E" w:rsidRDefault="000445D1" w:rsidP="0085025F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70E" w:rsidRPr="00E8270E">
        <w:rPr>
          <w:sz w:val="24"/>
          <w:szCs w:val="24"/>
        </w:rPr>
        <w:t>V</w:t>
      </w:r>
      <w:r w:rsidR="00611D52">
        <w:rPr>
          <w:sz w:val="24"/>
          <w:szCs w:val="24"/>
        </w:rPr>
        <w:t>I</w:t>
      </w:r>
      <w:r w:rsidR="00E8270E" w:rsidRPr="00E8270E">
        <w:rPr>
          <w:sz w:val="24"/>
          <w:szCs w:val="24"/>
        </w:rPr>
        <w:t xml:space="preserve">. snem </w:t>
      </w:r>
      <w:proofErr w:type="spellStart"/>
      <w:r w:rsidR="00E8270E" w:rsidRPr="00E8270E">
        <w:rPr>
          <w:sz w:val="24"/>
          <w:szCs w:val="24"/>
        </w:rPr>
        <w:t>OkO</w:t>
      </w:r>
      <w:proofErr w:type="spellEnd"/>
      <w:r w:rsidR="00E8270E" w:rsidRPr="00E8270E">
        <w:rPr>
          <w:sz w:val="24"/>
          <w:szCs w:val="24"/>
        </w:rPr>
        <w:t xml:space="preserve"> SPZ Zlaté Moravce</w:t>
      </w:r>
    </w:p>
    <w:p w14:paraId="007EFE32" w14:textId="0673E3ED" w:rsidR="0028648D" w:rsidRPr="0085025F" w:rsidRDefault="00E8270E" w:rsidP="0085025F">
      <w:pPr>
        <w:tabs>
          <w:tab w:val="left" w:pos="851"/>
        </w:tabs>
        <w:spacing w:after="0"/>
        <w:rPr>
          <w:sz w:val="24"/>
          <w:szCs w:val="24"/>
        </w:rPr>
      </w:pP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</w:r>
      <w:r w:rsidRPr="00E8270E">
        <w:rPr>
          <w:sz w:val="24"/>
          <w:szCs w:val="24"/>
        </w:rPr>
        <w:tab/>
        <w:t xml:space="preserve">Dňa </w:t>
      </w:r>
      <w:r w:rsidR="00611D52">
        <w:rPr>
          <w:sz w:val="24"/>
          <w:szCs w:val="24"/>
        </w:rPr>
        <w:t>8.</w:t>
      </w:r>
      <w:r w:rsidR="00E431DD">
        <w:rPr>
          <w:sz w:val="24"/>
          <w:szCs w:val="24"/>
        </w:rPr>
        <w:t>4</w:t>
      </w:r>
      <w:r w:rsidR="00611D52">
        <w:rPr>
          <w:sz w:val="24"/>
          <w:szCs w:val="24"/>
        </w:rPr>
        <w:t>.2022</w:t>
      </w:r>
    </w:p>
    <w:sectPr w:rsidR="0028648D" w:rsidRPr="0085025F" w:rsidSect="0036282D">
      <w:footerReference w:type="default" r:id="rId8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C4D2" w14:textId="77777777" w:rsidR="00A02FDC" w:rsidRDefault="00A02FDC" w:rsidP="0085025F">
      <w:pPr>
        <w:spacing w:after="0" w:line="240" w:lineRule="auto"/>
      </w:pPr>
      <w:r>
        <w:separator/>
      </w:r>
    </w:p>
  </w:endnote>
  <w:endnote w:type="continuationSeparator" w:id="0">
    <w:p w14:paraId="5D941FB3" w14:textId="77777777" w:rsidR="00A02FDC" w:rsidRDefault="00A02FDC" w:rsidP="008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601B" w14:textId="6A90FC65" w:rsidR="0085025F" w:rsidRDefault="0085025F">
    <w:pPr>
      <w:pStyle w:val="Pta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2802" w14:textId="77777777" w:rsidR="00A02FDC" w:rsidRDefault="00A02FDC" w:rsidP="0085025F">
      <w:pPr>
        <w:spacing w:after="0" w:line="240" w:lineRule="auto"/>
      </w:pPr>
      <w:r>
        <w:separator/>
      </w:r>
    </w:p>
  </w:footnote>
  <w:footnote w:type="continuationSeparator" w:id="0">
    <w:p w14:paraId="456078B9" w14:textId="77777777" w:rsidR="00A02FDC" w:rsidRDefault="00A02FDC" w:rsidP="0085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C9F"/>
    <w:multiLevelType w:val="hybridMultilevel"/>
    <w:tmpl w:val="5CDA952A"/>
    <w:lvl w:ilvl="0" w:tplc="311C86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1A60"/>
    <w:multiLevelType w:val="hybridMultilevel"/>
    <w:tmpl w:val="31A00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1FE9"/>
    <w:multiLevelType w:val="hybridMultilevel"/>
    <w:tmpl w:val="C7A235BE"/>
    <w:lvl w:ilvl="0" w:tplc="E5A6D2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1534"/>
    <w:multiLevelType w:val="hybridMultilevel"/>
    <w:tmpl w:val="97344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434321">
    <w:abstractNumId w:val="1"/>
  </w:num>
  <w:num w:numId="2" w16cid:durableId="942809476">
    <w:abstractNumId w:val="3"/>
  </w:num>
  <w:num w:numId="3" w16cid:durableId="1927952933">
    <w:abstractNumId w:val="0"/>
  </w:num>
  <w:num w:numId="4" w16cid:durableId="93359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2D"/>
    <w:rsid w:val="000445D1"/>
    <w:rsid w:val="00076019"/>
    <w:rsid w:val="000D1B74"/>
    <w:rsid w:val="00103BD8"/>
    <w:rsid w:val="0023485F"/>
    <w:rsid w:val="00262685"/>
    <w:rsid w:val="0028648D"/>
    <w:rsid w:val="0036282D"/>
    <w:rsid w:val="003E6480"/>
    <w:rsid w:val="00514291"/>
    <w:rsid w:val="00532E2B"/>
    <w:rsid w:val="005900D5"/>
    <w:rsid w:val="00611D52"/>
    <w:rsid w:val="00827084"/>
    <w:rsid w:val="0085025F"/>
    <w:rsid w:val="00885083"/>
    <w:rsid w:val="008E11D9"/>
    <w:rsid w:val="00911392"/>
    <w:rsid w:val="009E1558"/>
    <w:rsid w:val="00A02FDC"/>
    <w:rsid w:val="00AA4CAF"/>
    <w:rsid w:val="00C709B1"/>
    <w:rsid w:val="00C90389"/>
    <w:rsid w:val="00CA162E"/>
    <w:rsid w:val="00DD0329"/>
    <w:rsid w:val="00E24512"/>
    <w:rsid w:val="00E431DD"/>
    <w:rsid w:val="00E8270E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8156"/>
  <w15:docId w15:val="{1D6A40F8-7956-4262-A6E5-3CF85B45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1F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8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25F"/>
  </w:style>
  <w:style w:type="paragraph" w:styleId="Pta">
    <w:name w:val="footer"/>
    <w:basedOn w:val="Normlny"/>
    <w:link w:val="PtaChar"/>
    <w:uiPriority w:val="99"/>
    <w:unhideWhenUsed/>
    <w:rsid w:val="0085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7627-02A2-43A1-8B27-1743E66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OPK ZM</cp:lastModifiedBy>
  <cp:revision>12</cp:revision>
  <cp:lastPrinted>2012-03-23T08:07:00Z</cp:lastPrinted>
  <dcterms:created xsi:type="dcterms:W3CDTF">2022-03-29T14:37:00Z</dcterms:created>
  <dcterms:modified xsi:type="dcterms:W3CDTF">2022-04-06T08:13:00Z</dcterms:modified>
</cp:coreProperties>
</file>